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DE3EB3" w:rsidRPr="00DE3EB3" w:rsidRDefault="00DE3EB3" w:rsidP="00DE3EB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DE3EB3">
        <w:rPr>
          <w:b/>
          <w:bCs/>
          <w:color w:val="333333"/>
          <w:sz w:val="28"/>
          <w:szCs w:val="28"/>
        </w:rPr>
        <w:t xml:space="preserve">Уголовная ответственность за </w:t>
      </w:r>
      <w:r>
        <w:rPr>
          <w:b/>
          <w:bCs/>
          <w:color w:val="333333"/>
          <w:sz w:val="28"/>
          <w:szCs w:val="28"/>
        </w:rPr>
        <w:t>изъятие</w:t>
      </w:r>
      <w:r w:rsidRPr="00DE3EB3">
        <w:rPr>
          <w:b/>
          <w:bCs/>
          <w:color w:val="333333"/>
          <w:sz w:val="28"/>
          <w:szCs w:val="28"/>
        </w:rPr>
        <w:t xml:space="preserve"> денежных средств с похищенной или найденной банковской карты</w:t>
      </w:r>
    </w:p>
    <w:bookmarkEnd w:id="0"/>
    <w:p w:rsidR="00DE3EB3" w:rsidRPr="00DE3EB3" w:rsidRDefault="00DE3EB3" w:rsidP="00DE3EB3">
      <w:pPr>
        <w:shd w:val="clear" w:color="auto" w:fill="FFFFFF"/>
        <w:contextualSpacing/>
        <w:rPr>
          <w:color w:val="000000"/>
          <w:sz w:val="28"/>
          <w:szCs w:val="28"/>
        </w:rPr>
      </w:pPr>
      <w:r w:rsidRPr="00DE3EB3">
        <w:rPr>
          <w:color w:val="000000"/>
          <w:sz w:val="28"/>
          <w:szCs w:val="28"/>
        </w:rPr>
        <w:t> </w:t>
      </w:r>
      <w:r w:rsidRPr="00DE3EB3">
        <w:rPr>
          <w:color w:val="FFFFFF"/>
          <w:sz w:val="28"/>
          <w:szCs w:val="28"/>
        </w:rPr>
        <w:t>Текст</w:t>
      </w:r>
    </w:p>
    <w:p w:rsidR="00DE3EB3" w:rsidRDefault="00DE3EB3" w:rsidP="00DE3EB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Практика прокурорского надзора свидетельствует о том, что граждане, расплачивающиеся за товары, услуги с найденной (похищенной) банковской карты не осознают противоправность своих действий и тяжесть последствий за данные незаконные деяния.</w:t>
      </w:r>
    </w:p>
    <w:p w:rsidR="00DE3EB3" w:rsidRPr="00DE3EB3" w:rsidRDefault="00DE3EB3" w:rsidP="00DE3EB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E3EB3">
        <w:rPr>
          <w:color w:val="333333"/>
          <w:sz w:val="28"/>
          <w:szCs w:val="28"/>
        </w:rPr>
        <w:t>Изъятие</w:t>
      </w:r>
      <w:r>
        <w:rPr>
          <w:color w:val="333333"/>
          <w:sz w:val="28"/>
          <w:szCs w:val="28"/>
        </w:rPr>
        <w:t xml:space="preserve"> </w:t>
      </w:r>
      <w:r w:rsidRPr="00DE3EB3">
        <w:rPr>
          <w:color w:val="333333"/>
          <w:sz w:val="28"/>
          <w:szCs w:val="28"/>
        </w:rPr>
        <w:t xml:space="preserve">денежных средств с банковского счета путем их обналичивания при помощи похищенной или найденной платежной карты (путем оплаты товаров, </w:t>
      </w:r>
      <w:r>
        <w:rPr>
          <w:color w:val="333333"/>
          <w:sz w:val="28"/>
          <w:szCs w:val="28"/>
        </w:rPr>
        <w:t>услуг</w:t>
      </w:r>
      <w:r w:rsidRPr="00DE3EB3">
        <w:rPr>
          <w:color w:val="333333"/>
          <w:sz w:val="28"/>
          <w:szCs w:val="28"/>
        </w:rPr>
        <w:t>) является преступлением</w:t>
      </w:r>
      <w:r>
        <w:rPr>
          <w:color w:val="333333"/>
          <w:sz w:val="28"/>
          <w:szCs w:val="28"/>
        </w:rPr>
        <w:t>, у</w:t>
      </w:r>
      <w:r w:rsidRPr="00DE3EB3">
        <w:rPr>
          <w:color w:val="333333"/>
          <w:sz w:val="28"/>
          <w:szCs w:val="28"/>
        </w:rPr>
        <w:t xml:space="preserve">головная ответственность за </w:t>
      </w:r>
      <w:r>
        <w:rPr>
          <w:color w:val="333333"/>
          <w:sz w:val="28"/>
          <w:szCs w:val="28"/>
        </w:rPr>
        <w:t>которое</w:t>
      </w:r>
      <w:r w:rsidRPr="00DE3EB3">
        <w:rPr>
          <w:color w:val="333333"/>
          <w:sz w:val="28"/>
          <w:szCs w:val="28"/>
        </w:rPr>
        <w:t xml:space="preserve"> предусмотрена п. «г» ч.3 ст.158 УК РФ.</w:t>
      </w:r>
    </w:p>
    <w:p w:rsidR="00DE3EB3" w:rsidRPr="00DE3EB3" w:rsidRDefault="00DE3EB3" w:rsidP="00DE3EB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E3EB3">
        <w:rPr>
          <w:color w:val="333333"/>
          <w:sz w:val="28"/>
          <w:szCs w:val="28"/>
        </w:rPr>
        <w:t>Преступление относится к категории тяжких, за которое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лет, либо принудительными работами на срок до пяти лет с ограничением свободы на срок до полутора лет или без такового,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:rsidR="00E87603" w:rsidRPr="00DE3EB3" w:rsidRDefault="00E87603" w:rsidP="00DE3EB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1C283A" w:rsidRPr="00E87603" w:rsidRDefault="001C283A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1E16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311A6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2023-07-27T10:26:00Z</dcterms:created>
  <dcterms:modified xsi:type="dcterms:W3CDTF">2023-07-27T10:26:00Z</dcterms:modified>
</cp:coreProperties>
</file>